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rPr>
          <w:rFonts w:ascii="Arial" w:hAnsi="Arial" w:cs="Arial"/>
          <w:b/>
          <w:vanish/>
          <w:sz w:val="28"/>
          <w:szCs w:val="28"/>
          <w:lang w:val="en-US"/>
        </w:rPr>
      </w:pPr>
      <w:r>
        <w:rPr>
          <w:rFonts w:cs="Arial" w:ascii="Arial" w:hAnsi="Arial"/>
          <w:b/>
          <w:vanish/>
          <w:sz w:val="28"/>
          <w:szCs w:val="28"/>
          <w:lang w:val="en-US"/>
        </w:rPr>
      </w:r>
    </w:p>
    <w:p>
      <w:pPr>
        <w:pStyle w:val="Normal"/>
        <w:tabs>
          <w:tab w:val="clear" w:pos="708"/>
          <w:tab w:val="left" w:pos="4260" w:leader="none"/>
        </w:tabs>
        <w:jc w:val="center"/>
        <w:rPr>
          <w:color w:val="000000"/>
          <w:sz w:val="30"/>
          <w:szCs w:val="30"/>
        </w:rPr>
      </w:pPr>
      <w:r>
        <w:rPr>
          <w:rFonts w:cs="Arial" w:ascii="Arial" w:hAnsi="Arial"/>
          <w:b/>
          <w:color w:val="000000"/>
          <w:sz w:val="28"/>
          <w:szCs w:val="28"/>
          <w:lang w:val="en-US"/>
        </w:rPr>
      </w:r>
    </w:p>
    <w:p>
      <w:pPr>
        <w:pStyle w:val="NormalWeb"/>
        <w:spacing w:lineRule="auto" w:line="240" w:before="0" w:after="0"/>
        <w:jc w:val="center"/>
        <w:rPr/>
      </w:pPr>
      <w:r>
        <w:rPr>
          <w:rFonts w:cs="Arial" w:ascii="Arial" w:hAnsi="Arial"/>
          <w:b/>
          <w:color w:val="000000"/>
          <w:sz w:val="30"/>
          <w:szCs w:val="30"/>
          <w:lang w:val="en-US"/>
        </w:rPr>
        <w:t>Words which look similar – English &amp; Portuguese</w:t>
      </w:r>
    </w:p>
    <w:p>
      <w:pPr>
        <w:pStyle w:val="NormalWeb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Web"/>
        <w:spacing w:lineRule="auto" w:line="240" w:before="0" w:after="0"/>
        <w:rPr>
          <w:color w:val="000000"/>
        </w:rPr>
      </w:pPr>
      <w:r>
        <w:rPr>
          <w:rFonts w:cs="Arial" w:ascii="Arial" w:hAnsi="Arial"/>
          <w:color w:val="000000"/>
          <w:lang w:val="en-US"/>
        </w:rPr>
        <w:t>Words which look similar in English and Portuguese may create problems, because the pronunciations may be different, particularly with the position of the stressed syllable. Here are some examples:</w:t>
      </w:r>
    </w:p>
    <w:p>
      <w:pPr>
        <w:pStyle w:val="NormalWeb"/>
        <w:spacing w:lineRule="auto" w:line="240" w:before="0" w:after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Web"/>
        <w:spacing w:lineRule="auto" w:line="240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ab</w:t>
            </w:r>
            <w:r>
              <w:rPr>
                <w:rFonts w:cs="Arial" w:ascii="Arial" w:hAnsi="Arial"/>
                <w:color w:val="000000"/>
                <w:lang w:val="en-US"/>
              </w:rPr>
              <w:t>domen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a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bun</w:t>
            </w:r>
            <w:r>
              <w:rPr>
                <w:rFonts w:cs="Arial" w:ascii="Arial" w:hAnsi="Arial"/>
                <w:color w:val="000000"/>
                <w:lang w:val="en-US"/>
              </w:rPr>
              <w:t>dance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a</w:t>
            </w:r>
            <w:r>
              <w:rPr>
                <w:rFonts w:cs="Arial" w:ascii="Arial" w:hAnsi="Arial"/>
                <w:color w:val="000000"/>
                <w:lang w:val="en-US"/>
              </w:rPr>
              <w:t>djective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ad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ver</w:t>
            </w:r>
            <w:r>
              <w:rPr>
                <w:rFonts w:cs="Arial" w:ascii="Arial" w:hAnsi="Arial"/>
                <w:color w:val="000000"/>
                <w:lang w:val="en-US"/>
              </w:rPr>
              <w:t>sary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a</w:t>
            </w:r>
            <w:r>
              <w:rPr>
                <w:rFonts w:cs="Arial" w:ascii="Arial" w:hAnsi="Arial"/>
                <w:color w:val="000000"/>
                <w:lang w:val="en-US"/>
              </w:rPr>
              <w:t>griculture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a</w:t>
            </w:r>
            <w:r>
              <w:rPr>
                <w:rFonts w:cs="Arial" w:ascii="Arial" w:hAnsi="Arial"/>
                <w:color w:val="000000"/>
                <w:lang w:val="en-US"/>
              </w:rPr>
              <w:t>llergy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antibi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ot</w:t>
            </w:r>
            <w:r>
              <w:rPr>
                <w:rFonts w:cs="Arial" w:ascii="Arial" w:hAnsi="Arial"/>
                <w:color w:val="000000"/>
                <w:lang w:val="en-US"/>
              </w:rPr>
              <w:t>ic  (anti-BAI-otic)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ath</w:t>
            </w:r>
            <w:r>
              <w:rPr>
                <w:rFonts w:cs="Arial" w:ascii="Arial" w:hAnsi="Arial"/>
                <w:color w:val="000000"/>
                <w:lang w:val="en-US"/>
              </w:rPr>
              <w:t>lete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ca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the</w:t>
            </w:r>
            <w:r>
              <w:rPr>
                <w:rFonts w:cs="Arial" w:ascii="Arial" w:hAnsi="Arial"/>
                <w:color w:val="000000"/>
                <w:lang w:val="en-US"/>
              </w:rPr>
              <w:t>dral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ca</w:t>
            </w:r>
            <w:r>
              <w:rPr>
                <w:rFonts w:cs="Arial" w:ascii="Arial" w:hAnsi="Arial"/>
                <w:color w:val="000000"/>
                <w:lang w:val="en-US"/>
              </w:rPr>
              <w:t>tholic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co</w:t>
            </w:r>
            <w:r>
              <w:rPr>
                <w:rFonts w:cs="Arial" w:ascii="Arial" w:hAnsi="Arial"/>
                <w:color w:val="000000"/>
                <w:lang w:val="en-US"/>
              </w:rPr>
              <w:t>lleague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cri</w:t>
            </w:r>
            <w:r>
              <w:rPr>
                <w:rFonts w:cs="Arial" w:ascii="Arial" w:hAnsi="Arial"/>
                <w:color w:val="000000"/>
                <w:lang w:val="en-US"/>
              </w:rPr>
              <w:t>sis (CRAI-sis)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cri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te</w:t>
            </w:r>
            <w:r>
              <w:rPr>
                <w:rFonts w:cs="Arial" w:ascii="Arial" w:hAnsi="Arial"/>
                <w:color w:val="000000"/>
                <w:lang w:val="en-US"/>
              </w:rPr>
              <w:t>ria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de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ci</w:t>
            </w:r>
            <w:r>
              <w:rPr>
                <w:rFonts w:cs="Arial" w:ascii="Arial" w:hAnsi="Arial"/>
                <w:color w:val="000000"/>
                <w:lang w:val="en-US"/>
              </w:rPr>
              <w:t>sive / inde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ci</w:t>
            </w:r>
            <w:r>
              <w:rPr>
                <w:rFonts w:cs="Arial" w:ascii="Arial" w:hAnsi="Arial"/>
                <w:color w:val="000000"/>
                <w:lang w:val="en-US"/>
              </w:rPr>
              <w:t>sive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de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scen</w:t>
            </w:r>
            <w:r>
              <w:rPr>
                <w:rFonts w:cs="Arial" w:ascii="Arial" w:hAnsi="Arial"/>
                <w:color w:val="000000"/>
                <w:lang w:val="en-US"/>
              </w:rPr>
              <w:t>dant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de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tec</w:t>
            </w:r>
            <w:r>
              <w:rPr>
                <w:rFonts w:cs="Arial" w:ascii="Arial" w:hAnsi="Arial"/>
                <w:color w:val="000000"/>
                <w:lang w:val="en-US"/>
              </w:rPr>
              <w:t>tive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di</w:t>
            </w:r>
            <w:r>
              <w:rPr>
                <w:rFonts w:cs="Arial" w:ascii="Arial" w:hAnsi="Arial"/>
                <w:color w:val="000000"/>
                <w:lang w:val="en-US"/>
              </w:rPr>
              <w:t>alogue (DAI-alog)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docu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men</w:t>
            </w:r>
            <w:r>
              <w:rPr>
                <w:rFonts w:cs="Arial" w:ascii="Arial" w:hAnsi="Arial"/>
                <w:color w:val="000000"/>
                <w:lang w:val="en-US"/>
              </w:rPr>
              <w:t>tary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e</w:t>
            </w:r>
            <w:r>
              <w:rPr>
                <w:rFonts w:cs="Arial" w:ascii="Arial" w:hAnsi="Arial"/>
                <w:color w:val="000000"/>
                <w:lang w:val="en-US"/>
              </w:rPr>
              <w:t>levator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em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ba</w:t>
            </w:r>
            <w:r>
              <w:rPr>
                <w:rFonts w:cs="Arial" w:ascii="Arial" w:hAnsi="Arial"/>
                <w:color w:val="000000"/>
                <w:lang w:val="en-US"/>
              </w:rPr>
              <w:t>rrassment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mer</w:t>
            </w:r>
            <w:r>
              <w:rPr>
                <w:rFonts w:cs="Arial" w:ascii="Arial" w:hAnsi="Arial"/>
                <w:color w:val="000000"/>
                <w:lang w:val="en-US"/>
              </w:rPr>
              <w:t>gency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he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re</w:t>
            </w:r>
            <w:r>
              <w:rPr>
                <w:rFonts w:cs="Arial" w:ascii="Arial" w:hAnsi="Arial"/>
                <w:color w:val="000000"/>
                <w:lang w:val="en-US"/>
              </w:rPr>
              <w:t>ditary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his</w:t>
            </w:r>
            <w:r>
              <w:rPr>
                <w:rFonts w:cs="Arial" w:ascii="Arial" w:hAnsi="Arial"/>
                <w:color w:val="000000"/>
                <w:lang w:val="en-US"/>
              </w:rPr>
              <w:t>tory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hy</w:t>
            </w:r>
            <w:r>
              <w:rPr>
                <w:rFonts w:cs="Arial" w:ascii="Arial" w:hAnsi="Arial"/>
                <w:color w:val="000000"/>
                <w:lang w:val="en-US"/>
              </w:rPr>
              <w:t>giene (HAI-jeen)</w:t>
            </w:r>
          </w:p>
        </w:tc>
        <w:tc>
          <w:tcPr>
            <w:tcW w:w="4819" w:type="dxa"/>
            <w:tcBorders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inde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pen</w:t>
            </w:r>
            <w:r>
              <w:rPr>
                <w:rFonts w:cs="Arial" w:ascii="Arial" w:hAnsi="Arial"/>
                <w:color w:val="000000"/>
                <w:lang w:val="en-US"/>
              </w:rPr>
              <w:t>dent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fi</w:t>
            </w:r>
            <w:r>
              <w:rPr>
                <w:rFonts w:cs="Arial" w:ascii="Arial" w:hAnsi="Arial"/>
                <w:color w:val="000000"/>
                <w:lang w:val="en-US"/>
              </w:rPr>
              <w:t xml:space="preserve">nite / 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in</w:t>
            </w:r>
            <w:r>
              <w:rPr>
                <w:rFonts w:cs="Arial" w:ascii="Arial" w:hAnsi="Arial"/>
                <w:color w:val="000000"/>
                <w:lang w:val="en-US"/>
              </w:rPr>
              <w:t>finite (FAI-NAIT / INFINIT)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in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som</w:t>
            </w:r>
            <w:r>
              <w:rPr>
                <w:rFonts w:cs="Arial" w:ascii="Arial" w:hAnsi="Arial"/>
                <w:color w:val="000000"/>
                <w:lang w:val="en-US"/>
              </w:rPr>
              <w:t>nia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i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tin</w:t>
            </w:r>
            <w:r>
              <w:rPr>
                <w:rFonts w:cs="Arial" w:ascii="Arial" w:hAnsi="Arial"/>
                <w:color w:val="000000"/>
                <w:lang w:val="en-US"/>
              </w:rPr>
              <w:t>erary (AI-TIN-ereri)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ma</w:t>
            </w:r>
            <w:r>
              <w:rPr>
                <w:rFonts w:cs="Arial" w:ascii="Arial" w:hAnsi="Arial"/>
                <w:color w:val="000000"/>
                <w:lang w:val="en-US"/>
              </w:rPr>
              <w:t>nia (MEI-nia)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la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bo</w:t>
            </w:r>
            <w:r>
              <w:rPr>
                <w:rFonts w:cs="Arial" w:ascii="Arial" w:hAnsi="Arial"/>
                <w:color w:val="000000"/>
                <w:lang w:val="en-US"/>
              </w:rPr>
              <w:t>ratory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lit</w:t>
            </w:r>
            <w:r>
              <w:rPr>
                <w:rFonts w:cs="Arial" w:ascii="Arial" w:hAnsi="Arial"/>
                <w:color w:val="000000"/>
                <w:lang w:val="en-US"/>
              </w:rPr>
              <w:t>erature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mi</w:t>
            </w:r>
            <w:r>
              <w:rPr>
                <w:rFonts w:cs="Arial" w:ascii="Arial" w:hAnsi="Arial"/>
                <w:color w:val="000000"/>
                <w:lang w:val="en-US"/>
              </w:rPr>
              <w:t>crowave (MAI-crowaiv)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mo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no</w:t>
            </w:r>
            <w:r>
              <w:rPr>
                <w:rFonts w:cs="Arial" w:ascii="Arial" w:hAnsi="Arial"/>
                <w:color w:val="000000"/>
                <w:lang w:val="en-US"/>
              </w:rPr>
              <w:t>poly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o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ffen</w:t>
            </w:r>
            <w:r>
              <w:rPr>
                <w:rFonts w:cs="Arial" w:ascii="Arial" w:hAnsi="Arial"/>
                <w:color w:val="000000"/>
                <w:lang w:val="en-US"/>
              </w:rPr>
              <w:t>sive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or</w:t>
            </w:r>
            <w:r>
              <w:rPr>
                <w:rFonts w:cs="Arial" w:ascii="Arial" w:hAnsi="Arial"/>
                <w:color w:val="000000"/>
                <w:lang w:val="en-US"/>
              </w:rPr>
              <w:t>chestra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or</w:t>
            </w:r>
            <w:r>
              <w:rPr>
                <w:rFonts w:cs="Arial" w:ascii="Arial" w:hAnsi="Arial"/>
                <w:color w:val="000000"/>
                <w:lang w:val="en-US"/>
              </w:rPr>
              <w:t>dinary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pa</w:t>
            </w:r>
            <w:r>
              <w:rPr>
                <w:rFonts w:cs="Arial" w:ascii="Arial" w:hAnsi="Arial"/>
                <w:color w:val="000000"/>
                <w:lang w:val="en-US"/>
              </w:rPr>
              <w:t>ragraph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pho</w:t>
            </w:r>
            <w:r>
              <w:rPr>
                <w:rFonts w:cs="Arial" w:ascii="Arial" w:hAnsi="Arial"/>
                <w:color w:val="000000"/>
                <w:lang w:val="en-US"/>
              </w:rPr>
              <w:t>bia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pneu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mo</w:t>
            </w:r>
            <w:r>
              <w:rPr>
                <w:rFonts w:cs="Arial" w:ascii="Arial" w:hAnsi="Arial"/>
                <w:color w:val="000000"/>
                <w:lang w:val="en-US"/>
              </w:rPr>
              <w:t>nia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pri</w:t>
            </w:r>
            <w:r>
              <w:rPr>
                <w:rFonts w:cs="Arial" w:ascii="Arial" w:hAnsi="Arial"/>
                <w:color w:val="000000"/>
                <w:lang w:val="en-US"/>
              </w:rPr>
              <w:t>mary (PRAI-meri)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pro</w:t>
            </w:r>
            <w:r>
              <w:rPr>
                <w:rFonts w:cs="Arial" w:ascii="Arial" w:hAnsi="Arial"/>
                <w:color w:val="000000"/>
                <w:lang w:val="en-US"/>
              </w:rPr>
              <w:t>tein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p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seu</w:t>
            </w:r>
            <w:r>
              <w:rPr>
                <w:rFonts w:cs="Arial" w:ascii="Arial" w:hAnsi="Arial"/>
                <w:color w:val="000000"/>
                <w:lang w:val="en-US"/>
              </w:rPr>
              <w:t>donym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sa</w:t>
            </w:r>
            <w:r>
              <w:rPr>
                <w:rFonts w:cs="Arial" w:ascii="Arial" w:hAnsi="Arial"/>
                <w:color w:val="000000"/>
                <w:lang w:val="en-US"/>
              </w:rPr>
              <w:t>lary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sa</w:t>
            </w:r>
            <w:r>
              <w:rPr>
                <w:rFonts w:cs="Arial" w:ascii="Arial" w:hAnsi="Arial"/>
                <w:color w:val="000000"/>
                <w:lang w:val="en-US"/>
              </w:rPr>
              <w:t>tellite (SA-te-LAIT)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sinu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si</w:t>
            </w:r>
            <w:r>
              <w:rPr>
                <w:rFonts w:cs="Arial" w:ascii="Arial" w:hAnsi="Arial"/>
                <w:color w:val="000000"/>
                <w:lang w:val="en-US"/>
              </w:rPr>
              <w:t>tis (SAI-nu-SAI-tis)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sy</w:t>
            </w:r>
            <w:r>
              <w:rPr>
                <w:rFonts w:cs="Arial" w:ascii="Arial" w:hAnsi="Arial"/>
                <w:color w:val="000000"/>
                <w:lang w:val="en-US"/>
              </w:rPr>
              <w:t>llable (SI-label)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u w:val="single"/>
                <w:lang w:val="en-US"/>
              </w:rPr>
              <w:t>sy</w:t>
            </w:r>
            <w:r>
              <w:rPr>
                <w:rFonts w:cs="Arial" w:ascii="Arial" w:hAnsi="Arial"/>
                <w:color w:val="000000"/>
                <w:lang w:val="en-US"/>
              </w:rPr>
              <w:t>nonym (SI-no-NIM)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76" w:before="113" w:after="113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vo</w:t>
            </w:r>
            <w:r>
              <w:rPr>
                <w:rFonts w:cs="Arial" w:ascii="Arial" w:hAnsi="Arial"/>
                <w:color w:val="000000"/>
                <w:u w:val="single"/>
                <w:lang w:val="en-US"/>
              </w:rPr>
              <w:t>ca</w:t>
            </w:r>
            <w:r>
              <w:rPr>
                <w:rFonts w:cs="Arial" w:ascii="Arial" w:hAnsi="Arial"/>
                <w:color w:val="000000"/>
                <w:lang w:val="en-US"/>
              </w:rPr>
              <w:t>bulary</w:t>
            </w:r>
          </w:p>
        </w:tc>
      </w:tr>
    </w:tbl>
    <w:p>
      <w:pPr>
        <w:pStyle w:val="NormalWeb"/>
        <w:spacing w:lineRule="auto" w:line="240" w:before="0" w:after="0"/>
        <w:rPr>
          <w:rFonts w:ascii="Arial" w:hAnsi="Arial" w:cs="Arial"/>
          <w:color w:val="000000"/>
          <w:lang w:val="en-US"/>
        </w:rPr>
      </w:pPr>
      <w:r>
        <w:rPr>
          <w:rFonts w:cs="Arial" w:ascii="Arial" w:hAnsi="Arial"/>
          <w:color w:val="000000"/>
          <w:lang w:val="en-US"/>
        </w:rPr>
      </w:r>
    </w:p>
    <w:p>
      <w:pPr>
        <w:pStyle w:val="NormalWeb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sectPr>
      <w:type w:val="nextPage"/>
      <w:pgSz w:w="11906" w:h="16838"/>
      <w:pgMar w:left="1134" w:right="1134" w:gutter="0" w:header="0" w:top="680" w:footer="0" w:bottom="68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LibreOffice/24.8.4.2$Linux_X86_64 LibreOffice_project/bb3cfa12c7b1bf994ecc5649a80400d06cd71002</Application>
  <AppVersion>15.0000</AppVersion>
  <Pages>1</Pages>
  <Words>151</Words>
  <Characters>930</Characters>
  <CharactersWithSpaces>985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2006-09-30T08:38:00Z</dcterms:created>
  <dc:creator>user</dc:creator>
  <dc:description/>
  <dc:language>en-GB</dc:language>
  <cp:lastModifiedBy/>
  <cp:lastPrinted>2025-02-24T13:48:10Z</cp:lastPrinted>
  <dcterms:modified xsi:type="dcterms:W3CDTF">2025-02-24T13:48:47Z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